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620DC7">
        <w:trPr>
          <w:trHeight w:val="1418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37A8BFB5" w:rsidR="00424ECA" w:rsidRPr="00AB3240" w:rsidRDefault="002456A3" w:rsidP="00424ECA">
      <w:pPr>
        <w:spacing w:line="240" w:lineRule="auto"/>
        <w:rPr>
          <w:bCs/>
          <w:noProof/>
        </w:rPr>
      </w:pPr>
      <w:r w:rsidRPr="002456A3">
        <w:t>Transpordiamet</w:t>
      </w:r>
      <w:r w:rsidR="00C20BA3">
        <w:tab/>
      </w:r>
      <w:r w:rsidR="00242A0D">
        <w:tab/>
      </w:r>
      <w:r w:rsidR="00242A0D">
        <w:tab/>
      </w:r>
      <w:r w:rsidR="00242A0D">
        <w:tab/>
      </w:r>
      <w:r w:rsidR="00242A0D"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CB3B17">
        <w:rPr>
          <w:bCs/>
          <w:noProof/>
          <w:color w:val="000000" w:themeColor="text1"/>
        </w:rPr>
        <w:t>1</w:t>
      </w:r>
      <w:r>
        <w:rPr>
          <w:bCs/>
          <w:noProof/>
          <w:color w:val="000000" w:themeColor="text1"/>
        </w:rPr>
        <w:t>9</w:t>
      </w:r>
      <w:r w:rsidR="001F3589">
        <w:rPr>
          <w:bCs/>
          <w:noProof/>
          <w:color w:val="000000" w:themeColor="text1"/>
        </w:rPr>
        <w:t>.0</w:t>
      </w:r>
      <w:r w:rsidR="00C20BA3">
        <w:rPr>
          <w:bCs/>
          <w:noProof/>
          <w:color w:val="000000" w:themeColor="text1"/>
        </w:rPr>
        <w:t>9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0D157E">
        <w:rPr>
          <w:bCs/>
          <w:noProof/>
        </w:rPr>
        <w:t>1</w:t>
      </w:r>
      <w:r w:rsidR="00C20BA3">
        <w:rPr>
          <w:bCs/>
          <w:noProof/>
        </w:rPr>
        <w:t>8</w:t>
      </w:r>
      <w:r>
        <w:rPr>
          <w:bCs/>
          <w:noProof/>
        </w:rPr>
        <w:t>3</w:t>
      </w:r>
    </w:p>
    <w:p w14:paraId="0DA527C0" w14:textId="5A039A32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>t:</w:t>
      </w:r>
      <w:r w:rsidR="002456A3" w:rsidRPr="002456A3">
        <w:t xml:space="preserve"> </w:t>
      </w:r>
      <w:hyperlink r:id="rId9" w:history="1">
        <w:r w:rsidR="002456A3" w:rsidRPr="00637199">
          <w:rPr>
            <w:rStyle w:val="Hperlink"/>
          </w:rPr>
          <w:t>info@transpordiamet.ee</w:t>
        </w:r>
      </w:hyperlink>
      <w:r w:rsidR="002456A3">
        <w:t xml:space="preserve"> </w:t>
      </w:r>
    </w:p>
    <w:p w14:paraId="03EAD685" w14:textId="71036886" w:rsidR="006F26C2" w:rsidRDefault="00CB3B17" w:rsidP="00DC7754">
      <w:pPr>
        <w:spacing w:line="240" w:lineRule="auto"/>
        <w:ind w:right="-1"/>
        <w:rPr>
          <w:noProof/>
        </w:rPr>
      </w:pPr>
      <w:r w:rsidRPr="00CB3B17">
        <w:tab/>
      </w:r>
      <w:hyperlink r:id="rId10" w:history="1">
        <w:r w:rsidR="002456A3" w:rsidRPr="00637199">
          <w:rPr>
            <w:rStyle w:val="Hperlink"/>
          </w:rPr>
          <w:t>ave.aujarv@transpordiamet.ee</w:t>
        </w:r>
      </w:hyperlink>
      <w:r w:rsidR="002456A3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5DC31D71" w14:textId="77777777" w:rsidR="002456A3" w:rsidRDefault="002456A3" w:rsidP="00DC7754">
      <w:pPr>
        <w:spacing w:line="240" w:lineRule="auto"/>
        <w:ind w:right="-1"/>
        <w:rPr>
          <w:noProof/>
        </w:rPr>
      </w:pPr>
      <w:r w:rsidRPr="002456A3">
        <w:rPr>
          <w:noProof/>
        </w:rPr>
        <w:t>UAB Baltic sign</w:t>
      </w:r>
    </w:p>
    <w:p w14:paraId="0717A05E" w14:textId="3B386009" w:rsidR="001D3BAD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>e-post</w:t>
      </w:r>
      <w:r w:rsidR="002456A3" w:rsidRPr="002456A3">
        <w:t xml:space="preserve">: </w:t>
      </w:r>
      <w:hyperlink r:id="rId11" w:history="1">
        <w:r w:rsidR="002456A3" w:rsidRPr="00637199">
          <w:rPr>
            <w:rStyle w:val="Hperlink"/>
          </w:rPr>
          <w:t>info@balticsign.lt</w:t>
        </w:r>
      </w:hyperlink>
      <w:r w:rsidR="002456A3">
        <w:t xml:space="preserve"> </w:t>
      </w:r>
    </w:p>
    <w:p w14:paraId="4C1E67A9" w14:textId="1CA3FC8D" w:rsidR="0077313F" w:rsidRDefault="00B00940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2" w:history="1">
        <w:r w:rsidR="002456A3" w:rsidRPr="00637199">
          <w:rPr>
            <w:rStyle w:val="Hperlink"/>
          </w:rPr>
          <w:t>andri.tonstein@signaal.ee</w:t>
        </w:r>
      </w:hyperlink>
      <w:r w:rsidR="002456A3">
        <w:t xml:space="preserve"> </w:t>
      </w:r>
    </w:p>
    <w:p w14:paraId="2C96852F" w14:textId="77777777" w:rsidR="00B00940" w:rsidRDefault="00B00940" w:rsidP="00DC7754">
      <w:pPr>
        <w:spacing w:line="240" w:lineRule="auto"/>
        <w:ind w:right="-1"/>
        <w:rPr>
          <w:noProof/>
        </w:rPr>
      </w:pPr>
    </w:p>
    <w:p w14:paraId="3B583E6F" w14:textId="77777777" w:rsidR="00216DE8" w:rsidRPr="006B4DBF" w:rsidRDefault="00216DE8" w:rsidP="00DC7754">
      <w:pPr>
        <w:spacing w:line="240" w:lineRule="auto"/>
        <w:ind w:right="-1"/>
        <w:rPr>
          <w:noProof/>
        </w:rPr>
      </w:pPr>
    </w:p>
    <w:p w14:paraId="0530BB10" w14:textId="08BE0E59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FA55A3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45B0B581" w:rsidR="00515402" w:rsidRDefault="00FA55A3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r w:rsidR="002456A3" w:rsidRPr="002456A3">
        <w:rPr>
          <w:b/>
          <w:bCs/>
          <w:noProof/>
        </w:rPr>
        <w:t>AS TREV-2 Grupp</w:t>
      </w:r>
      <w:r w:rsidR="002456A3">
        <w:rPr>
          <w:b/>
          <w:bCs/>
          <w:noProof/>
        </w:rPr>
        <w:t xml:space="preserve"> </w:t>
      </w:r>
      <w:r w:rsidRPr="00FA55A3">
        <w:rPr>
          <w:noProof/>
        </w:rPr>
        <w:t>esitas</w:t>
      </w:r>
      <w:r>
        <w:rPr>
          <w:b/>
          <w:bCs/>
          <w:noProof/>
        </w:rPr>
        <w:t xml:space="preserve"> </w:t>
      </w:r>
      <w:r w:rsidR="00CB3B17" w:rsidRPr="00CB3B17">
        <w:rPr>
          <w:noProof/>
        </w:rPr>
        <w:t>1</w:t>
      </w:r>
      <w:r w:rsidR="002456A3">
        <w:rPr>
          <w:noProof/>
        </w:rPr>
        <w:t>9</w:t>
      </w:r>
      <w:r w:rsidR="001D3BAD" w:rsidRPr="00CB3B17">
        <w:rPr>
          <w:rFonts w:eastAsia="Times New Roman"/>
        </w:rPr>
        <w:t>.</w:t>
      </w:r>
      <w:r w:rsidR="00541F0F">
        <w:rPr>
          <w:rFonts w:eastAsia="Times New Roman"/>
        </w:rPr>
        <w:t>0</w:t>
      </w:r>
      <w:r w:rsidR="00C20BA3">
        <w:rPr>
          <w:rFonts w:eastAsia="Times New Roman"/>
        </w:rPr>
        <w:t>9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2456A3" w:rsidRPr="002456A3">
        <w:t>Transpordiamet</w:t>
      </w:r>
      <w:r w:rsidR="002456A3">
        <w:t xml:space="preserve">i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2456A3" w:rsidRPr="002456A3">
        <w:t>Sõidukite riiklike registreerimismärkide ostmine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2456A3">
        <w:t>281106</w:t>
      </w:r>
      <w:r w:rsidR="00D652B9" w:rsidRPr="00016F60">
        <w:t>)</w:t>
      </w:r>
      <w:r w:rsidR="00D652B9">
        <w:t xml:space="preserve"> </w:t>
      </w:r>
      <w:r w:rsidR="002456A3" w:rsidRPr="002456A3">
        <w:t>UAB Baltic sign</w:t>
      </w:r>
      <w:r w:rsidR="002456A3">
        <w:t xml:space="preserve"> </w:t>
      </w:r>
      <w:r w:rsidR="00242A0D">
        <w:t>pakkumus</w:t>
      </w:r>
      <w:r>
        <w:t xml:space="preserve">e </w:t>
      </w:r>
      <w:r w:rsidR="00C20BA3">
        <w:t>vastavaks</w:t>
      </w:r>
      <w:r w:rsidR="002456A3">
        <w:t xml:space="preserve"> ja edukaks </w:t>
      </w:r>
      <w:r>
        <w:t>tunnistamise otsus</w:t>
      </w:r>
      <w:r w:rsidR="002456A3">
        <w:t>t</w:t>
      </w:r>
      <w:r>
        <w:t>ele</w:t>
      </w:r>
      <w:r w:rsidR="00242A0D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0CA416AD" w14:textId="28EAABDB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2456A3" w:rsidRPr="002456A3">
        <w:rPr>
          <w:b/>
          <w:bCs/>
          <w:noProof/>
        </w:rPr>
        <w:t>UAB Baltic sign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73638F1E" w14:textId="3C9FA3CA" w:rsidR="00FA55A3" w:rsidRPr="006B4DBF" w:rsidRDefault="000A538E" w:rsidP="00FA55A3">
      <w:pPr>
        <w:widowControl/>
        <w:suppressAutoHyphens w:val="0"/>
        <w:spacing w:line="240" w:lineRule="auto"/>
      </w:pPr>
      <w:r w:rsidRPr="006B4DBF">
        <w:t>RHS § 194 lõigete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2456A3">
        <w:rPr>
          <w:b/>
          <w:bCs/>
        </w:rPr>
        <w:t>24</w:t>
      </w:r>
      <w:r w:rsidR="00B42C87" w:rsidRPr="002F373C">
        <w:rPr>
          <w:b/>
          <w:bCs/>
        </w:rPr>
        <w:t>.</w:t>
      </w:r>
      <w:r w:rsidR="00242A0D">
        <w:rPr>
          <w:b/>
          <w:bCs/>
        </w:rPr>
        <w:t>0</w:t>
      </w:r>
      <w:r w:rsidR="00C20BA3">
        <w:rPr>
          <w:b/>
          <w:bCs/>
        </w:rPr>
        <w:t>9</w:t>
      </w:r>
      <w:r w:rsidR="00B42C87" w:rsidRPr="002F373C">
        <w:rPr>
          <w:b/>
          <w:bCs/>
        </w:rPr>
        <w:t>.202</w:t>
      </w:r>
      <w:r w:rsidR="00AC1787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FA55A3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FA55A3">
        <w:rPr>
          <w:noProof/>
          <w:color w:val="000000"/>
        </w:rPr>
        <w:t xml:space="preserve"> ja </w:t>
      </w:r>
      <w:r w:rsidR="00FA55A3" w:rsidRPr="00393DE3">
        <w:rPr>
          <w:noProof/>
          <w:color w:val="000000"/>
        </w:rPr>
        <w:t xml:space="preserve">eristada juurdepääsupiiranguga dokumendid </w:t>
      </w:r>
      <w:r w:rsidR="00FA55A3">
        <w:rPr>
          <w:noProof/>
          <w:color w:val="000000"/>
        </w:rPr>
        <w:t>(</w:t>
      </w:r>
      <w:r w:rsidR="00FA55A3" w:rsidRPr="00393DE3">
        <w:rPr>
          <w:noProof/>
          <w:color w:val="000000"/>
        </w:rPr>
        <w:t>mitte lisada neid vastuse või teiste lisadega samasse digikonteinerisse</w:t>
      </w:r>
      <w:r w:rsidR="00FA55A3">
        <w:rPr>
          <w:noProof/>
          <w:color w:val="000000"/>
        </w:rPr>
        <w:t>)</w:t>
      </w:r>
      <w:r w:rsidR="00FA55A3" w:rsidRPr="00393DE3">
        <w:rPr>
          <w:noProof/>
          <w:color w:val="000000"/>
        </w:rPr>
        <w:t>.</w:t>
      </w:r>
      <w:r w:rsidR="0027491D">
        <w:rPr>
          <w:noProof/>
          <w:color w:val="000000"/>
        </w:rPr>
        <w:t xml:space="preserve"> Samuti kui vastus vaidlustusele sisaldab mõne menetlusosalise ärisaladust, tuleb vaidlustajale edastamiseks esitada vastuse ärisaladuseta versioon.</w:t>
      </w:r>
    </w:p>
    <w:p w14:paraId="4D766104" w14:textId="77777777" w:rsidR="00FA55A3" w:rsidRDefault="00FA55A3" w:rsidP="00FA55A3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5174BEAD" w:rsidR="0034019C" w:rsidRDefault="0034019C" w:rsidP="00FA55A3">
      <w:pPr>
        <w:widowControl/>
        <w:suppressAutoHyphens w:val="0"/>
        <w:spacing w:line="240" w:lineRule="auto"/>
      </w:pPr>
    </w:p>
    <w:p w14:paraId="3768A4BE" w14:textId="2730000A" w:rsidR="0034019C" w:rsidRPr="00B35F1B" w:rsidRDefault="0034019C" w:rsidP="0034019C">
      <w:pPr>
        <w:pStyle w:val="Vahedeta"/>
      </w:pPr>
      <w:r w:rsidRPr="00B35F1B">
        <w:t xml:space="preserve">Tulenevalt RHS § 194 lõikest 4 ei ole </w:t>
      </w:r>
      <w:r w:rsidR="002456A3" w:rsidRPr="002456A3">
        <w:t>Transpordiamet</w:t>
      </w:r>
      <w:r w:rsidR="002456A3">
        <w:t xml:space="preserve">il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19FF644C" w14:textId="52F0BF32" w:rsidR="00CB3B17" w:rsidRDefault="0072643B" w:rsidP="00CB3B17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 </w:t>
      </w:r>
      <w:r w:rsidR="002456A3">
        <w:rPr>
          <w:color w:val="auto"/>
        </w:rPr>
        <w:t>Kätlin Hinnov</w:t>
      </w:r>
      <w:r w:rsidR="00216DE8">
        <w:rPr>
          <w:color w:val="auto"/>
        </w:rPr>
        <w:t>i</w:t>
      </w:r>
      <w:r w:rsidR="00C20BA3">
        <w:rPr>
          <w:color w:val="auto"/>
        </w:rPr>
        <w:t>le</w:t>
      </w:r>
      <w:r w:rsidR="00CB3B17">
        <w:rPr>
          <w:color w:val="auto"/>
        </w:rPr>
        <w:t>, e-post</w:t>
      </w:r>
      <w:r w:rsidR="002456A3" w:rsidRPr="002456A3">
        <w:t xml:space="preserve">: </w:t>
      </w:r>
      <w:hyperlink r:id="rId13" w:history="1">
        <w:r w:rsidR="002456A3" w:rsidRPr="00637199">
          <w:rPr>
            <w:rStyle w:val="Hperlink"/>
          </w:rPr>
          <w:t>katlin.hinnov@trev2.ee</w:t>
        </w:r>
      </w:hyperlink>
      <w:r w:rsidR="002456A3">
        <w:t xml:space="preserve"> </w:t>
      </w:r>
    </w:p>
    <w:p w14:paraId="55B541D3" w14:textId="77777777" w:rsidR="00CB3B17" w:rsidRDefault="00CB3B17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41B1D15E" w14:textId="77777777" w:rsidR="002456A3" w:rsidRDefault="002456A3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3D62B2F7" w14:textId="77777777" w:rsidR="002456A3" w:rsidRDefault="002456A3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3D96B428" w14:textId="77777777" w:rsidR="00216DE8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</w:t>
      </w:r>
      <w:r w:rsidR="00216DE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611 3713</w:t>
      </w:r>
    </w:p>
    <w:p w14:paraId="3E3899A3" w14:textId="3D59EAEF" w:rsidR="00545963" w:rsidRPr="00AB3240" w:rsidRDefault="00216DE8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4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27491D">
      <w:footerReference w:type="default" r:id="rId15"/>
      <w:footerReference w:type="first" r:id="rId16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2E2C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264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2FD7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16DE8"/>
    <w:rsid w:val="00220C9B"/>
    <w:rsid w:val="002226B2"/>
    <w:rsid w:val="00222C53"/>
    <w:rsid w:val="002238B4"/>
    <w:rsid w:val="00225654"/>
    <w:rsid w:val="0022637B"/>
    <w:rsid w:val="00226A6C"/>
    <w:rsid w:val="002418F9"/>
    <w:rsid w:val="00242A0D"/>
    <w:rsid w:val="002456A3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491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1C1B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129B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719"/>
    <w:rsid w:val="00474CDF"/>
    <w:rsid w:val="00476A4B"/>
    <w:rsid w:val="004806D1"/>
    <w:rsid w:val="00482EEF"/>
    <w:rsid w:val="00486272"/>
    <w:rsid w:val="004919DF"/>
    <w:rsid w:val="00492492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28F4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177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4C6F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383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0DC7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661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1EA6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1A74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3C2F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14C2"/>
    <w:rsid w:val="00B75E65"/>
    <w:rsid w:val="00B81534"/>
    <w:rsid w:val="00B85730"/>
    <w:rsid w:val="00B85965"/>
    <w:rsid w:val="00B926BA"/>
    <w:rsid w:val="00B92E34"/>
    <w:rsid w:val="00B9414E"/>
    <w:rsid w:val="00B94A8B"/>
    <w:rsid w:val="00B9548A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0BA3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3B17"/>
    <w:rsid w:val="00CB542F"/>
    <w:rsid w:val="00CB5980"/>
    <w:rsid w:val="00CB5E87"/>
    <w:rsid w:val="00CB6305"/>
    <w:rsid w:val="00CB7802"/>
    <w:rsid w:val="00CC2AE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332C8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056A"/>
    <w:rsid w:val="00E909EE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01C8B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2723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5A3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tlin.hinnov@trev2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i.tonstein@signaal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balticsign.l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ve.aujarv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yperlink" Target="mailto:mari-ann.sinimaa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10</TotalTime>
  <Pages>1</Pages>
  <Words>323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2022-12-05T10:58:00Z</cp:lastPrinted>
  <dcterms:created xsi:type="dcterms:W3CDTF">2024-09-19T09:19:00Z</dcterms:created>
  <dcterms:modified xsi:type="dcterms:W3CDTF">2024-09-19T09:23:00Z</dcterms:modified>
</cp:coreProperties>
</file>